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A4" w:rsidRPr="009431A4" w:rsidRDefault="009431A4" w:rsidP="009431A4">
      <w:pPr>
        <w:pStyle w:val="aa"/>
        <w:rPr>
          <w:rFonts w:hAnsi="ＭＳ 明朝"/>
          <w:sz w:val="21"/>
          <w:szCs w:val="21"/>
        </w:rPr>
      </w:pPr>
      <w:r w:rsidRPr="009431A4">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07C4113C" wp14:editId="07D5DAFB">
                <wp:simplePos x="0" y="0"/>
                <wp:positionH relativeFrom="column">
                  <wp:posOffset>-2728595</wp:posOffset>
                </wp:positionH>
                <wp:positionV relativeFrom="paragraph">
                  <wp:posOffset>-2035571940</wp:posOffset>
                </wp:positionV>
                <wp:extent cx="1911350" cy="228600"/>
                <wp:effectExtent l="5080" t="0" r="7620" b="5080"/>
                <wp:wrapNone/>
                <wp:docPr id="18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rsidR="009431A4" w:rsidRDefault="009431A4" w:rsidP="009431A4">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113C" id="_x0000_t202" coordsize="21600,21600" o:spt="202" path="m,l,21600r21600,l21600,xe">
                <v:stroke joinstyle="miter"/>
                <v:path gradientshapeok="t" o:connecttype="rect"/>
              </v:shapetype>
              <v:shape id="Text Box 401" o:spid="_x0000_s1026" type="#_x0000_t202" style="position:absolute;left:0;text-align:left;margin-left:-214.85pt;margin-top:-160281.25pt;width:15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" fillcolor="#f2dbdb">
                <v:textbox inset="5.85pt,.7pt,5.85pt,.7pt">
                  <w:txbxContent>
                    <w:p w:rsidR="009431A4" w:rsidRDefault="009431A4" w:rsidP="009431A4">
                      <w:r>
                        <w:rPr>
                          <w:rFonts w:hint="eastAsia"/>
                        </w:rPr>
                        <w:t>基準日＝払込期日です。</w:t>
                      </w:r>
                    </w:p>
                  </w:txbxContent>
                </v:textbox>
              </v:shape>
            </w:pict>
          </mc:Fallback>
        </mc:AlternateContent>
      </w:r>
      <w:r w:rsidRPr="009431A4">
        <w:rPr>
          <w:rFonts w:hAnsi="ＭＳ 明朝" w:hint="eastAsia"/>
          <w:sz w:val="21"/>
          <w:szCs w:val="21"/>
        </w:rPr>
        <w:t>（参考</w:t>
      </w:r>
      <w:r w:rsidR="000461B8">
        <w:rPr>
          <w:rFonts w:hAnsi="ＭＳ 明朝" w:hint="eastAsia"/>
          <w:sz w:val="21"/>
          <w:szCs w:val="21"/>
        </w:rPr>
        <w:t>５</w:t>
      </w:r>
      <w:r w:rsidRPr="009431A4">
        <w:rPr>
          <w:rFonts w:hAnsi="ＭＳ 明朝" w:hint="eastAsia"/>
          <w:sz w:val="21"/>
          <w:szCs w:val="21"/>
        </w:rPr>
        <w:t>）個人が一定の株主に該当しないことを確認した書類</w:t>
      </w:r>
      <w:r w:rsidR="00666D66">
        <w:rPr>
          <w:rFonts w:hAnsi="ＭＳ 明朝" w:hint="eastAsia"/>
          <w:sz w:val="21"/>
          <w:szCs w:val="21"/>
        </w:rPr>
        <w:t>（エンジェル投資の場合）</w:t>
      </w:r>
    </w:p>
    <w:p w:rsidR="009431A4" w:rsidRPr="009431A4" w:rsidRDefault="009431A4" w:rsidP="009431A4">
      <w:pPr>
        <w:pStyle w:val="aa"/>
        <w:rPr>
          <w:rFonts w:hAnsi="ＭＳ 明朝"/>
          <w:sz w:val="21"/>
          <w:szCs w:val="21"/>
        </w:rPr>
      </w:pPr>
    </w:p>
    <w:p w:rsidR="009431A4" w:rsidRPr="009431A4" w:rsidRDefault="009431A4" w:rsidP="009431A4">
      <w:pPr>
        <w:pStyle w:val="aa"/>
        <w:rPr>
          <w:rFonts w:hAnsi="ＭＳ 明朝"/>
          <w:spacing w:val="0"/>
          <w:sz w:val="21"/>
          <w:szCs w:val="21"/>
        </w:rPr>
      </w:pPr>
      <w:r w:rsidRPr="009431A4">
        <w:rPr>
          <w:rFonts w:hAnsi="ＭＳ 明朝" w:hint="eastAsia"/>
          <w:spacing w:val="0"/>
          <w:sz w:val="21"/>
          <w:szCs w:val="21"/>
        </w:rPr>
        <w:t>【令和</w:t>
      </w:r>
      <w:r w:rsidR="000461B8">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9431A4" w:rsidRPr="009431A4" w:rsidTr="005332F8">
        <w:trPr>
          <w:trHeight w:val="5225"/>
        </w:trPr>
        <w:tc>
          <w:tcPr>
            <w:tcW w:w="9600" w:type="dxa"/>
            <w:tcBorders>
              <w:top w:val="single" w:sz="4" w:space="0" w:color="auto"/>
              <w:left w:val="single" w:sz="4" w:space="0" w:color="auto"/>
              <w:bottom w:val="single" w:sz="4" w:space="0" w:color="auto"/>
              <w:right w:val="single" w:sz="4" w:space="0" w:color="auto"/>
            </w:tcBorders>
            <w:vAlign w:val="center"/>
          </w:tcPr>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E701F1" w:rsidP="00930B5E">
            <w:pPr>
              <w:pStyle w:val="aa"/>
              <w:wordWrap/>
              <w:spacing w:line="240" w:lineRule="auto"/>
              <w:ind w:leftChars="463" w:left="972" w:rightChars="409" w:right="859"/>
              <w:rPr>
                <w:rFonts w:hAnsi="ＭＳ 明朝"/>
                <w:spacing w:val="0"/>
                <w:sz w:val="21"/>
                <w:szCs w:val="21"/>
              </w:rPr>
            </w:pPr>
            <w:r w:rsidRPr="00E701F1">
              <w:rPr>
                <w:rFonts w:hAnsi="ＭＳ 明朝" w:hint="eastAsia"/>
                <w:spacing w:val="0"/>
                <w:sz w:val="21"/>
                <w:szCs w:val="21"/>
              </w:rPr>
              <w:t>租税特別措置法施行規則第１８条の１５第８項第２号及び第１９条の１１第８項第２号に規定する確認をした旨を証する書類</w:t>
            </w:r>
          </w:p>
          <w:p w:rsidR="009431A4" w:rsidRPr="003315C9" w:rsidRDefault="009431A4" w:rsidP="00930B5E">
            <w:pPr>
              <w:pStyle w:val="aa"/>
              <w:wordWrap/>
              <w:spacing w:line="240" w:lineRule="auto"/>
              <w:ind w:leftChars="137" w:left="288" w:rightChars="137" w:right="288"/>
              <w:rPr>
                <w:rFonts w:hAnsi="ＭＳ 明朝"/>
                <w:spacing w:val="0"/>
                <w:sz w:val="21"/>
                <w:szCs w:val="21"/>
              </w:rPr>
            </w:pPr>
          </w:p>
          <w:p w:rsidR="009B570F" w:rsidRDefault="009431A4" w:rsidP="009B570F">
            <w:pPr>
              <w:pStyle w:val="aa"/>
              <w:wordWrap/>
              <w:spacing w:line="240" w:lineRule="auto"/>
              <w:ind w:leftChars="137" w:left="288" w:rightChars="137" w:right="288" w:firstLineChars="86" w:firstLine="181"/>
              <w:rPr>
                <w:rFonts w:hAnsi="ＭＳ 明朝"/>
                <w:spacing w:val="0"/>
                <w:sz w:val="21"/>
                <w:szCs w:val="21"/>
              </w:rPr>
            </w:pPr>
            <w:r w:rsidRPr="009431A4">
              <w:rPr>
                <w:rFonts w:hAnsi="ＭＳ 明朝" w:hint="eastAsia"/>
                <w:spacing w:val="0"/>
                <w:sz w:val="21"/>
                <w:szCs w:val="21"/>
              </w:rPr>
              <w:t>貴殿は、基準日（</w:t>
            </w:r>
            <w:r w:rsidR="003315C9">
              <w:rPr>
                <w:rFonts w:hAnsi="ＭＳ 明朝" w:hint="eastAsia"/>
                <w:spacing w:val="0"/>
                <w:sz w:val="21"/>
                <w:szCs w:val="21"/>
              </w:rPr>
              <w:t>令和</w:t>
            </w:r>
            <w:r w:rsidRPr="009431A4">
              <w:rPr>
                <w:rFonts w:hAnsi="ＭＳ 明朝" w:hint="eastAsia"/>
                <w:spacing w:val="0"/>
                <w:sz w:val="21"/>
                <w:szCs w:val="21"/>
              </w:rPr>
              <w:t xml:space="preserve">　年　月　日）において</w:t>
            </w:r>
            <w:r w:rsidR="009B570F">
              <w:rPr>
                <w:rFonts w:hAnsi="ＭＳ 明朝" w:hint="eastAsia"/>
                <w:spacing w:val="0"/>
                <w:sz w:val="21"/>
                <w:szCs w:val="21"/>
              </w:rPr>
              <w:t>租税特別措置法施行令第２５条の１２第１項第１号から第７号まで、第２６条の２８の３第１項第１号から第７号までに掲げる者に該当しないことを確認します。</w:t>
            </w:r>
          </w:p>
          <w:p w:rsidR="009B570F" w:rsidRDefault="009B570F" w:rsidP="009B570F">
            <w:pPr>
              <w:pStyle w:val="aa"/>
              <w:wordWrap/>
              <w:spacing w:line="240" w:lineRule="auto"/>
              <w:ind w:leftChars="137" w:left="288" w:rightChars="137" w:right="288" w:firstLineChars="86" w:firstLine="181"/>
              <w:rPr>
                <w:rFonts w:hAnsi="ＭＳ 明朝"/>
                <w:spacing w:val="0"/>
                <w:sz w:val="21"/>
                <w:szCs w:val="21"/>
              </w:rPr>
            </w:pPr>
            <w:r>
              <w:rPr>
                <w:rFonts w:hAnsi="ＭＳ 明朝" w:hint="eastAsia"/>
                <w:spacing w:val="0"/>
                <w:sz w:val="21"/>
                <w:szCs w:val="21"/>
              </w:rPr>
              <w:t>なお、本書類は、租税特別措置法第３７条の１３、第３７条の１３の３又は第４１条の１９の規定の適用の際に必要な書類となるため、大切に保存してください。</w:t>
            </w:r>
          </w:p>
          <w:p w:rsidR="009431A4" w:rsidRPr="009B570F"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3315C9" w:rsidP="00930B5E">
            <w:pPr>
              <w:pStyle w:val="aa"/>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009431A4" w:rsidRPr="009431A4">
              <w:rPr>
                <w:rFonts w:hAnsi="ＭＳ 明朝" w:hint="eastAsia"/>
                <w:spacing w:val="0"/>
                <w:sz w:val="21"/>
                <w:szCs w:val="21"/>
              </w:rPr>
              <w:t xml:space="preserve">　</w:t>
            </w:r>
            <w:r w:rsidR="005332F8">
              <w:rPr>
                <w:rFonts w:hAnsi="ＭＳ 明朝" w:hint="eastAsia"/>
                <w:spacing w:val="0"/>
                <w:sz w:val="21"/>
                <w:szCs w:val="21"/>
              </w:rPr>
              <w:t xml:space="preserve">　</w:t>
            </w:r>
            <w:r w:rsidR="009431A4" w:rsidRPr="009431A4">
              <w:rPr>
                <w:rFonts w:hAnsi="ＭＳ 明朝" w:hint="eastAsia"/>
                <w:spacing w:val="0"/>
                <w:sz w:val="21"/>
                <w:szCs w:val="21"/>
              </w:rPr>
              <w:t>年　　月　　日</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9431A4" w:rsidP="00930B5E">
            <w:pPr>
              <w:pStyle w:val="aa"/>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rsidR="009431A4" w:rsidRPr="009431A4" w:rsidRDefault="009431A4" w:rsidP="00930B5E">
            <w:pPr>
              <w:pStyle w:val="aa"/>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rsidR="009B570F" w:rsidRDefault="009B570F" w:rsidP="009431A4">
      <w:pPr>
        <w:pStyle w:val="aa"/>
        <w:ind w:left="317" w:hangingChars="203" w:hanging="317"/>
        <w:rPr>
          <w:rFonts w:hAnsi="ＭＳ 明朝"/>
          <w:sz w:val="16"/>
          <w:szCs w:val="16"/>
        </w:rPr>
      </w:pPr>
    </w:p>
    <w:p w:rsidR="009431A4" w:rsidRPr="009431A4" w:rsidRDefault="009431A4" w:rsidP="009431A4">
      <w:pPr>
        <w:pStyle w:val="aa"/>
        <w:ind w:left="317" w:hangingChars="203" w:hanging="317"/>
        <w:rPr>
          <w:rFonts w:hAnsi="ＭＳ 明朝"/>
          <w:spacing w:val="0"/>
          <w:sz w:val="16"/>
          <w:szCs w:val="16"/>
        </w:rPr>
      </w:pPr>
      <w:r w:rsidRPr="009431A4">
        <w:rPr>
          <w:rFonts w:hAnsi="ＭＳ 明朝" w:hint="eastAsia"/>
          <w:sz w:val="16"/>
          <w:szCs w:val="16"/>
        </w:rPr>
        <w:t>注：優遇措置Ｂのみが適用される企業にあっては、文書中「</w:t>
      </w:r>
      <w:r w:rsidRPr="009431A4">
        <w:rPr>
          <w:rFonts w:hAnsi="ＭＳ 明朝" w:hint="eastAsia"/>
          <w:spacing w:val="0"/>
          <w:sz w:val="16"/>
          <w:szCs w:val="16"/>
        </w:rPr>
        <w:t>及び同規則第１９条の１１第８項第２号」、「、同令第２６条の２８の３第１項第１号から第７号まで」、「又は第４１条の１９」の部分の記載は不要。</w:t>
      </w:r>
    </w:p>
    <w:p w:rsidR="009431A4" w:rsidRPr="009431A4" w:rsidRDefault="009431A4" w:rsidP="009431A4">
      <w:pPr>
        <w:pStyle w:val="aa"/>
        <w:ind w:left="426" w:hangingChars="203" w:hanging="426"/>
        <w:rPr>
          <w:rFonts w:hAnsi="ＭＳ 明朝"/>
          <w:spacing w:val="0"/>
          <w:sz w:val="21"/>
          <w:szCs w:val="21"/>
        </w:rPr>
      </w:pPr>
    </w:p>
    <w:p w:rsidR="009B570F" w:rsidRPr="00DF68B1" w:rsidRDefault="009B570F" w:rsidP="009B570F">
      <w:pPr>
        <w:pStyle w:val="aa"/>
        <w:ind w:left="325" w:hangingChars="203" w:hanging="325"/>
        <w:rPr>
          <w:rFonts w:hAnsi="ＭＳ 明朝"/>
          <w:spacing w:val="0"/>
          <w:sz w:val="16"/>
          <w:szCs w:val="16"/>
          <w:u w:val="single"/>
        </w:rPr>
      </w:pPr>
      <w:r w:rsidRPr="00DF68B1">
        <w:rPr>
          <w:rFonts w:hAnsi="ＭＳ 明朝" w:hint="eastAsia"/>
          <w:spacing w:val="0"/>
          <w:sz w:val="16"/>
          <w:szCs w:val="16"/>
          <w:u w:val="single"/>
        </w:rPr>
        <w:t>（参考１）租</w:t>
      </w:r>
      <w:bookmarkStart w:id="0" w:name="_GoBack"/>
      <w:bookmarkEnd w:id="0"/>
      <w:r w:rsidRPr="00DF68B1">
        <w:rPr>
          <w:rFonts w:hAnsi="ＭＳ 明朝" w:hint="eastAsia"/>
          <w:spacing w:val="0"/>
          <w:sz w:val="16"/>
          <w:szCs w:val="16"/>
          <w:u w:val="single"/>
        </w:rPr>
        <w:t>税特別措置法施行令第２５条の１２第１項</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r w:rsidRPr="00F535EC">
        <w:rPr>
          <w:rFonts w:ascii="ＭＳ 明朝" w:hAnsi="ＭＳ 明朝" w:cs="ＭＳ Ｐゴシック"/>
          <w:kern w:val="0"/>
          <w:sz w:val="16"/>
          <w:szCs w:val="16"/>
        </w:rPr>
        <w:t>法第三十七条の十三第一項に規定する特定株式（以下この条及び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において「特定株式」という。）を払込み（同項に規定する払込みをいう。</w:t>
      </w:r>
      <w:r>
        <w:rPr>
          <w:rFonts w:ascii="ＭＳ 明朝" w:hAnsi="ＭＳ 明朝" w:cs="ＭＳ Ｐゴシック" w:hint="eastAsia"/>
          <w:kern w:val="0"/>
          <w:sz w:val="16"/>
          <w:szCs w:val="16"/>
        </w:rPr>
        <w:t>第四項を除き、</w:t>
      </w:r>
      <w:r w:rsidRPr="00F535EC">
        <w:rPr>
          <w:rFonts w:ascii="ＭＳ 明朝" w:hAnsi="ＭＳ 明朝" w:cs="ＭＳ Ｐゴシック"/>
          <w:kern w:val="0"/>
          <w:sz w:val="16"/>
          <w:szCs w:val="16"/>
        </w:rPr>
        <w:t>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において同じ。）により取得（法第三十七条の十三第一項に規定する取得をいう。</w:t>
      </w:r>
      <w:r>
        <w:rPr>
          <w:rFonts w:ascii="ＭＳ 明朝" w:hAnsi="ＭＳ 明朝" w:cs="ＭＳ Ｐゴシック" w:hint="eastAsia"/>
          <w:kern w:val="0"/>
          <w:sz w:val="16"/>
          <w:szCs w:val="16"/>
        </w:rPr>
        <w:t>第四項を除き、</w:t>
      </w:r>
      <w:r w:rsidRPr="00F535EC">
        <w:rPr>
          <w:rFonts w:ascii="ＭＳ 明朝" w:hAnsi="ＭＳ 明朝" w:cs="ＭＳ Ｐゴシック"/>
          <w:kern w:val="0"/>
          <w:sz w:val="16"/>
          <w:szCs w:val="16"/>
        </w:rPr>
        <w:t>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法第三十七条の十三第一項に規定する特定中小会社をいう。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において同じ。）が法人税法第二条第十号に規定する同族会社に該当することとなるときにおける当該判定の基礎となる株主として財務省令で定める者</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w:t>
      </w:r>
      <w:proofErr w:type="gramStart"/>
      <w:r w:rsidRPr="00F535EC">
        <w:rPr>
          <w:rFonts w:ascii="ＭＳ 明朝" w:hAnsi="ＭＳ 明朝" w:cs="ＭＳ Ｐゴシック"/>
          <w:kern w:val="0"/>
          <w:sz w:val="16"/>
          <w:szCs w:val="16"/>
        </w:rPr>
        <w:t>よつて</w:t>
      </w:r>
      <w:proofErr w:type="gramEnd"/>
      <w:r w:rsidRPr="00F535EC">
        <w:rPr>
          <w:rFonts w:ascii="ＭＳ 明朝" w:hAnsi="ＭＳ 明朝" w:cs="ＭＳ Ｐゴシック"/>
          <w:kern w:val="0"/>
          <w:sz w:val="16"/>
          <w:szCs w:val="16"/>
        </w:rPr>
        <w:t>生計を維持しているもの</w:t>
      </w:r>
    </w:p>
    <w:p w:rsidR="009B570F" w:rsidRPr="00F00EA0"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第７号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前三号に掲げる者と生計を一にするこれらの者の親族 </w:t>
      </w:r>
      <w:r w:rsidR="009B570F" w:rsidRPr="00F00EA0">
        <w:rPr>
          <w:rFonts w:ascii="ＭＳ 明朝" w:hAnsi="ＭＳ 明朝" w:cs="ＭＳ Ｐゴシック"/>
          <w:kern w:val="0"/>
          <w:sz w:val="16"/>
          <w:szCs w:val="16"/>
        </w:rPr>
        <w:t xml:space="preserve"> </w:t>
      </w:r>
    </w:p>
    <w:p w:rsidR="009B570F" w:rsidRPr="00F00EA0" w:rsidRDefault="009B570F" w:rsidP="009B570F">
      <w:pPr>
        <w:pStyle w:val="aa"/>
        <w:ind w:left="325" w:hangingChars="203" w:hanging="325"/>
        <w:rPr>
          <w:rFonts w:hAnsi="ＭＳ 明朝"/>
          <w:spacing w:val="0"/>
          <w:sz w:val="16"/>
          <w:szCs w:val="16"/>
        </w:rPr>
      </w:pPr>
    </w:p>
    <w:p w:rsidR="009B570F" w:rsidRPr="00F00EA0" w:rsidRDefault="009B570F" w:rsidP="009B570F">
      <w:pPr>
        <w:pStyle w:val="aa"/>
        <w:ind w:left="325" w:hangingChars="203" w:hanging="325"/>
        <w:rPr>
          <w:rFonts w:hAnsi="ＭＳ 明朝"/>
          <w:spacing w:val="0"/>
          <w:sz w:val="16"/>
          <w:szCs w:val="16"/>
          <w:u w:val="single"/>
        </w:rPr>
      </w:pPr>
      <w:r w:rsidRPr="00F00EA0">
        <w:rPr>
          <w:rFonts w:hAnsi="ＭＳ 明朝" w:hint="eastAsia"/>
          <w:spacing w:val="0"/>
          <w:sz w:val="16"/>
          <w:szCs w:val="16"/>
          <w:u w:val="single"/>
        </w:rPr>
        <w:t>（参考２）租税特別措置法施行令第２６条の２８の３第１項</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r w:rsidRPr="00F535EC">
        <w:rPr>
          <w:rFonts w:ascii="ＭＳ 明朝" w:hAnsi="ＭＳ 明朝" w:cs="ＭＳ Ｐゴシック"/>
          <w:kern w:val="0"/>
          <w:sz w:val="16"/>
          <w:szCs w:val="16"/>
        </w:rPr>
        <w:t>法第</w:t>
      </w:r>
      <w:r w:rsidRPr="00F535EC">
        <w:rPr>
          <w:rFonts w:ascii="ＭＳ 明朝" w:hAnsi="ＭＳ 明朝" w:cs="ＭＳ Ｐゴシック" w:hint="eastAsia"/>
          <w:kern w:val="0"/>
          <w:sz w:val="16"/>
          <w:szCs w:val="16"/>
        </w:rPr>
        <w:t>四十一</w:t>
      </w:r>
      <w:r w:rsidRPr="00F535EC">
        <w:rPr>
          <w:rFonts w:ascii="ＭＳ 明朝" w:hAnsi="ＭＳ 明朝" w:cs="ＭＳ Ｐゴシック"/>
          <w:kern w:val="0"/>
          <w:sz w:val="16"/>
          <w:szCs w:val="16"/>
        </w:rPr>
        <w:t>条の</w:t>
      </w:r>
      <w:r w:rsidRPr="00F535EC">
        <w:rPr>
          <w:rFonts w:ascii="ＭＳ 明朝" w:hAnsi="ＭＳ 明朝" w:cs="ＭＳ Ｐゴシック" w:hint="eastAsia"/>
          <w:kern w:val="0"/>
          <w:sz w:val="16"/>
          <w:szCs w:val="16"/>
        </w:rPr>
        <w:t>十九</w:t>
      </w:r>
      <w:r w:rsidRPr="00F535EC">
        <w:rPr>
          <w:rFonts w:ascii="ＭＳ 明朝" w:hAnsi="ＭＳ 明朝" w:cs="ＭＳ Ｐゴシック"/>
          <w:kern w:val="0"/>
          <w:sz w:val="16"/>
          <w:szCs w:val="16"/>
        </w:rPr>
        <w:t>第一項に規定する特定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株式（以下この条において「特定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株式」という。）を払込み（同項に規定する払込みをいう。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以下この条において同じ。）により取得（</w:t>
      </w:r>
      <w:r>
        <w:rPr>
          <w:rFonts w:ascii="ＭＳ 明朝" w:hAnsi="ＭＳ 明朝" w:cs="ＭＳ Ｐゴシック" w:hint="eastAsia"/>
          <w:kern w:val="0"/>
          <w:sz w:val="16"/>
          <w:szCs w:val="16"/>
        </w:rPr>
        <w:t>法第四十一条の十九第一項</w:t>
      </w:r>
      <w:r w:rsidRPr="00F535EC">
        <w:rPr>
          <w:rFonts w:ascii="ＭＳ 明朝" w:hAnsi="ＭＳ 明朝" w:cs="ＭＳ Ｐゴシック"/>
          <w:kern w:val="0"/>
          <w:sz w:val="16"/>
          <w:szCs w:val="16"/>
        </w:rPr>
        <w:t>に規定する取得をいう。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以下この条において同じ。）をした日として財務省令で定める日において、財務省令で定める方法により判定した場合に当該特定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w:t>
      </w:r>
      <w:r>
        <w:rPr>
          <w:rFonts w:ascii="ＭＳ 明朝" w:hAnsi="ＭＳ 明朝" w:cs="ＭＳ Ｐゴシック" w:hint="eastAsia"/>
          <w:kern w:val="0"/>
          <w:sz w:val="16"/>
          <w:szCs w:val="16"/>
        </w:rPr>
        <w:t>法第四十一条の十九第一項</w:t>
      </w:r>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中小会社をいう。以下この条において同じ。）が法人税法第二条第十号に規定する同族会社に該当することとなるときにおける当該判定の基礎となる株主として財務省令で定める者</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中小会社の設立に際し、当該特定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rsidR="005332F8" w:rsidRPr="00F535EC" w:rsidRDefault="005332F8" w:rsidP="005332F8">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w:t>
      </w:r>
      <w:proofErr w:type="gramStart"/>
      <w:r w:rsidRPr="00F535EC">
        <w:rPr>
          <w:rFonts w:ascii="ＭＳ 明朝" w:hAnsi="ＭＳ 明朝" w:cs="ＭＳ Ｐゴシック"/>
          <w:kern w:val="0"/>
          <w:sz w:val="16"/>
          <w:szCs w:val="16"/>
        </w:rPr>
        <w:t>よつて</w:t>
      </w:r>
      <w:proofErr w:type="gramEnd"/>
      <w:r w:rsidRPr="00F535EC">
        <w:rPr>
          <w:rFonts w:ascii="ＭＳ 明朝" w:hAnsi="ＭＳ 明朝" w:cs="ＭＳ Ｐゴシック"/>
          <w:kern w:val="0"/>
          <w:sz w:val="16"/>
          <w:szCs w:val="16"/>
        </w:rPr>
        <w:t xml:space="preserve">生計を維持しているもの </w:t>
      </w:r>
    </w:p>
    <w:p w:rsidR="00A658EC" w:rsidRPr="009431A4" w:rsidRDefault="005332F8" w:rsidP="005332F8">
      <w:pPr>
        <w:pStyle w:val="aa"/>
        <w:ind w:left="318" w:hangingChars="203" w:hanging="318"/>
        <w:rPr>
          <w:rFonts w:hAnsi="ＭＳ 明朝"/>
        </w:rPr>
      </w:pPr>
      <w:r w:rsidRPr="00F535EC">
        <w:rPr>
          <w:rFonts w:hAnsi="ＭＳ 明朝" w:cs="ＭＳ Ｐゴシック" w:hint="eastAsia"/>
          <w:b/>
          <w:bCs/>
          <w:sz w:val="16"/>
          <w:szCs w:val="16"/>
        </w:rPr>
        <w:t>第７号</w:t>
      </w:r>
      <w:r w:rsidRPr="00F535EC">
        <w:rPr>
          <w:rFonts w:hAnsi="ＭＳ 明朝" w:cs="ＭＳ Ｐゴシック"/>
          <w:b/>
          <w:bCs/>
          <w:sz w:val="16"/>
          <w:szCs w:val="16"/>
        </w:rPr>
        <w:t xml:space="preserve"> </w:t>
      </w:r>
      <w:r w:rsidRPr="00F535EC">
        <w:rPr>
          <w:rFonts w:hAnsi="ＭＳ 明朝" w:cs="ＭＳ Ｐゴシック"/>
          <w:sz w:val="16"/>
          <w:szCs w:val="16"/>
        </w:rPr>
        <w:t xml:space="preserve">　前三号に掲げる者と生計を一にするこれらの者の親族</w:t>
      </w:r>
    </w:p>
    <w:sectPr w:rsidR="00A658EC" w:rsidRPr="009431A4" w:rsidSect="009431A4">
      <w:footerReference w:type="default" r:id="rId7"/>
      <w:pgSz w:w="11906" w:h="16838" w:code="9"/>
      <w:pgMar w:top="567" w:right="1191" w:bottom="568" w:left="1191" w:header="851" w:footer="992" w:gutter="0"/>
      <w:cols w:space="425"/>
      <w:titlePg/>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12" w:rsidRDefault="00313C28">
      <w:r>
        <w:separator/>
      </w:r>
    </w:p>
  </w:endnote>
  <w:endnote w:type="continuationSeparator" w:id="0">
    <w:p w:rsidR="00F91512"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E7" w:rsidRPr="008F03E7" w:rsidRDefault="005332F8" w:rsidP="008F03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12" w:rsidRDefault="00313C28">
      <w:r>
        <w:separator/>
      </w:r>
    </w:p>
  </w:footnote>
  <w:footnote w:type="continuationSeparator" w:id="0">
    <w:p w:rsidR="00F91512"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461B8"/>
    <w:rsid w:val="000C5A8E"/>
    <w:rsid w:val="000C7E3F"/>
    <w:rsid w:val="00127433"/>
    <w:rsid w:val="00313C28"/>
    <w:rsid w:val="003315C9"/>
    <w:rsid w:val="00400589"/>
    <w:rsid w:val="00443BD3"/>
    <w:rsid w:val="0048620B"/>
    <w:rsid w:val="005332F8"/>
    <w:rsid w:val="0064673F"/>
    <w:rsid w:val="00666D66"/>
    <w:rsid w:val="00692D67"/>
    <w:rsid w:val="008361EE"/>
    <w:rsid w:val="008B0496"/>
    <w:rsid w:val="009431A4"/>
    <w:rsid w:val="009B570F"/>
    <w:rsid w:val="00AB6AE6"/>
    <w:rsid w:val="00BE2606"/>
    <w:rsid w:val="00DC0287"/>
    <w:rsid w:val="00E34A52"/>
    <w:rsid w:val="00E701F1"/>
    <w:rsid w:val="00F91512"/>
    <w:rsid w:val="00FC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customStyle="1" w:styleId="aa">
    <w:name w:val="一太郎８"/>
    <w:rsid w:val="009431A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customStyle="1" w:styleId="23">
    <w:name w:val="スタイル23"/>
    <w:basedOn w:val="a"/>
    <w:link w:val="23Char"/>
    <w:rsid w:val="009B570F"/>
    <w:pPr>
      <w:numPr>
        <w:numId w:val="5"/>
      </w:numPr>
    </w:pPr>
    <w:rPr>
      <w:rFonts w:ascii="ＭＳ ゴシック" w:eastAsia="ＭＳ ゴシック" w:hAnsi="ＭＳ ゴシック"/>
      <w:szCs w:val="21"/>
    </w:rPr>
  </w:style>
  <w:style w:type="character" w:customStyle="1" w:styleId="23Char">
    <w:name w:val="スタイル23 Char"/>
    <w:link w:val="23"/>
    <w:rsid w:val="009B570F"/>
    <w:rPr>
      <w:rFonts w:ascii="ＭＳ ゴシック" w:eastAsia="ＭＳ ゴシック" w:hAnsi="ＭＳ ゴシック" w:cs="Times New Roman"/>
      <w:szCs w:val="21"/>
    </w:rPr>
  </w:style>
  <w:style w:type="character" w:customStyle="1" w:styleId="itemtitle">
    <w:name w:val="itemtitle"/>
    <w:basedOn w:val="a0"/>
    <w:rsid w:val="0053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12</cp:revision>
  <dcterms:created xsi:type="dcterms:W3CDTF">2022-10-05T07:16:00Z</dcterms:created>
  <dcterms:modified xsi:type="dcterms:W3CDTF">2024-05-10T04:32:00Z</dcterms:modified>
</cp:coreProperties>
</file>